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97" w:type="dxa"/>
        <w:tblInd w:w="108" w:type="dxa"/>
        <w:tblLook w:val="04A0"/>
      </w:tblPr>
      <w:tblGrid>
        <w:gridCol w:w="1236"/>
        <w:gridCol w:w="820"/>
        <w:gridCol w:w="860"/>
        <w:gridCol w:w="1514"/>
        <w:gridCol w:w="2786"/>
        <w:gridCol w:w="2297"/>
        <w:gridCol w:w="2360"/>
        <w:gridCol w:w="1894"/>
        <w:gridCol w:w="2067"/>
      </w:tblGrid>
      <w:tr w:rsidR="00FA1102" w:rsidRPr="00FA1102" w:rsidTr="00FA1102">
        <w:trPr>
          <w:trHeight w:val="336"/>
        </w:trPr>
        <w:tc>
          <w:tcPr>
            <w:tcW w:w="15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bookmarkStart w:id="0" w:name="RANGE!A1:I14"/>
            <w:r w:rsidRPr="00FA110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Quaid-e-Azam College of Commerce, University of Peshawar</w:t>
            </w:r>
            <w:bookmarkEnd w:id="0"/>
          </w:p>
        </w:tc>
      </w:tr>
      <w:tr w:rsidR="00FA1102" w:rsidRPr="00FA1102" w:rsidTr="00FA1102">
        <w:trPr>
          <w:trHeight w:val="336"/>
        </w:trPr>
        <w:tc>
          <w:tcPr>
            <w:tcW w:w="15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BS Commerce and M.Com Two-Year Final-Term Examinations</w:t>
            </w:r>
          </w:p>
        </w:tc>
      </w:tr>
      <w:tr w:rsidR="00FA1102" w:rsidRPr="00FA1102" w:rsidTr="00FA1102">
        <w:trPr>
          <w:trHeight w:val="684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Program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A110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FA110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/</w:t>
            </w:r>
            <w:r w:rsidRPr="00FA110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>Exam Hall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Time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Monday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Tuesday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Wednesday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Thursday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Friday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Monday2</w:t>
            </w:r>
          </w:p>
        </w:tc>
      </w:tr>
      <w:tr w:rsidR="00FA1102" w:rsidRPr="00FA1102" w:rsidTr="00FA1102">
        <w:trPr>
          <w:trHeight w:val="552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24/06/2019</w:t>
            </w: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Examiner's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25/06/2019</w:t>
            </w: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Examiner's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26/06/2019</w:t>
            </w: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Examiner's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27/06/2019</w:t>
            </w: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Examiner's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28/06/2019</w:t>
            </w: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Examiner's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01/07/2019</w:t>
            </w:r>
            <w:r w:rsidRPr="00FA1102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Examiner's</w:t>
            </w:r>
          </w:p>
        </w:tc>
      </w:tr>
      <w:tr w:rsidR="00FA1102" w:rsidRPr="00FA1102" w:rsidTr="00FA1102">
        <w:trPr>
          <w:trHeight w:val="1170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BS 4 Year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1"/>
                <w:szCs w:val="21"/>
                <w:lang w:val="en-US"/>
              </w:rPr>
              <w:t>2nd</w:t>
            </w:r>
            <w:r w:rsidRPr="00FA1102">
              <w:rPr>
                <w:rFonts w:eastAsia="Times New Roman" w:cs="Times New Roman"/>
                <w:color w:val="000000"/>
                <w:sz w:val="21"/>
                <w:szCs w:val="21"/>
                <w:lang w:val="en-US"/>
              </w:rPr>
              <w:br/>
              <w:t>R.1&amp;2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Ilyas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Principles of Financial A/c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(Farrukh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Micro Economics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(Dost Muhammad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Communication in Commerce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(G. Farooq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Quantitative Techniques in Commerce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Rahman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Ali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Management Information Systems in Commerce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A1102" w:rsidRPr="00FA1102" w:rsidTr="00FA1102">
        <w:trPr>
          <w:trHeight w:val="1110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BS 4 Year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4th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R.2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(Ms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Munazza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Economy of Pakistan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(Farrukh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Financial Management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(Dost Muhammad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Statistics for Commerce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(Jamal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Principles of Marketing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Abbas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Human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Behaviour</w:t>
            </w:r>
            <w:proofErr w:type="spellEnd"/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A1102" w:rsidRPr="00FA1102" w:rsidTr="00FA1102">
        <w:trPr>
          <w:trHeight w:val="1110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BS 4 Year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6th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R.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(Dost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ARM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Farrukh+Munazza+Jamal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Taxation, 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Compsation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Mgt,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Branding and Cultural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Dost+Faheem+Hamid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Profit Planning and Cost,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International HRM,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Marketing Research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Aurang+Munaza+Jamal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Capital Markets and FIP, 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Cross Cultural WE,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Seminar in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Mkg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sz w:val="20"/>
                <w:szCs w:val="20"/>
                <w:lang w:val="en-US"/>
              </w:rPr>
              <w:t>Ilyas</w:t>
            </w:r>
            <w:proofErr w:type="spellEnd"/>
            <w:r w:rsidRPr="00FA1102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FA1102">
              <w:rPr>
                <w:rFonts w:eastAsia="Times New Roman" w:cs="Times New Roman"/>
                <w:sz w:val="20"/>
                <w:szCs w:val="20"/>
                <w:lang w:val="en-US"/>
              </w:rPr>
              <w:t>Abbas</w:t>
            </w:r>
            <w:proofErr w:type="spellEnd"/>
            <w:r w:rsidRPr="00FA1102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sz w:val="20"/>
                <w:szCs w:val="20"/>
                <w:lang w:val="en-US"/>
              </w:rPr>
              <w:br/>
              <w:t xml:space="preserve">Accounting IS, </w:t>
            </w:r>
            <w:r w:rsidRPr="00FA1102">
              <w:rPr>
                <w:rFonts w:eastAsia="Times New Roman" w:cs="Times New Roman"/>
                <w:sz w:val="20"/>
                <w:szCs w:val="20"/>
                <w:lang w:val="en-US"/>
              </w:rPr>
              <w:br/>
              <w:t>Organizational Theory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(Hamid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Logic</w:t>
            </w:r>
          </w:p>
        </w:tc>
      </w:tr>
      <w:tr w:rsidR="00FA1102" w:rsidRPr="00FA1102" w:rsidTr="00FA1102">
        <w:trPr>
          <w:trHeight w:val="1110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BS 4 Year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8th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R.5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(Dr. 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Aqsa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 Leadership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Auragzeb+Munazza+Jamal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Accounting for SC,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Compsation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Mgt,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Branding and Cultural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Hamid+Faheem+Hamid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Investment Management,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International HRM,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Marketing Research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Farooq+Munaza+Jamal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Accounting Theory,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Cross Cultural WE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Seminar in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Mkg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Abbas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Organizational Theory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A1102" w:rsidRPr="00FA1102" w:rsidTr="00FA1102">
        <w:trPr>
          <w:trHeight w:val="1590"/>
        </w:trPr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M.Com 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2 Years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4th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R.4 &amp; 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9:00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Yorid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Project Mgt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Farrukh+Majid+Faheem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Accounting for Mergers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Strategic Financial Mgt</w:t>
            </w:r>
            <w:r w:rsidRPr="00FA1102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Change Mgt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Dost+Hamid+Faheem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Profit Planning and Cost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Investments Mgt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International HRM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Farooq+Aurang+Aqsa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Advanced A/c Theory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Capital Markets and FIP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Total Quality Mgt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Abbas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Islamic Inunctions about Business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A1102" w:rsidRPr="00FA1102" w:rsidTr="00FA1102">
        <w:trPr>
          <w:trHeight w:val="324"/>
        </w:trPr>
        <w:tc>
          <w:tcPr>
            <w:tcW w:w="15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en-US"/>
              </w:rPr>
            </w:pPr>
          </w:p>
        </w:tc>
      </w:tr>
      <w:tr w:rsidR="00FA1102" w:rsidRPr="00FA1102" w:rsidTr="00FA1102">
        <w:trPr>
          <w:trHeight w:val="324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A1102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Moreover Mr. </w:t>
            </w:r>
            <w:proofErr w:type="spellStart"/>
            <w:r w:rsidRPr="00FA1102">
              <w:rPr>
                <w:rFonts w:eastAsia="Times New Roman" w:cs="Times New Roman"/>
                <w:color w:val="000000"/>
                <w:szCs w:val="24"/>
                <w:lang w:val="en-US"/>
              </w:rPr>
              <w:t>Jehangir</w:t>
            </w:r>
            <w:proofErr w:type="spellEnd"/>
            <w:r w:rsidRPr="00FA1102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Khan and </w:t>
            </w:r>
            <w:proofErr w:type="spellStart"/>
            <w:r w:rsidRPr="00FA1102">
              <w:rPr>
                <w:rFonts w:eastAsia="Times New Roman" w:cs="Times New Roman"/>
                <w:color w:val="000000"/>
                <w:szCs w:val="24"/>
                <w:lang w:val="en-US"/>
              </w:rPr>
              <w:t>Inam</w:t>
            </w:r>
            <w:proofErr w:type="spellEnd"/>
            <w:r w:rsidRPr="00FA1102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Ullah will perform duty in Examination Rooms.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en-US"/>
              </w:rPr>
            </w:pPr>
          </w:p>
        </w:tc>
      </w:tr>
      <w:tr w:rsidR="00FA1102" w:rsidRPr="00FA1102" w:rsidTr="00FA1102">
        <w:trPr>
          <w:trHeight w:val="109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175260</wp:posOffset>
                  </wp:positionV>
                  <wp:extent cx="1569720" cy="4953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dropbox backup 07-10-16\Dropbox\my Signature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="" xmlns:xdr="http://schemas.openxmlformats.org/drawingml/2006/spreadsheetDrawing" xmlns:a14="http://schemas.microsoft.com/office/drawing/2010/main" xmlns:lc="http://schemas.openxmlformats.org/drawingml/2006/lockedCanvas">
                                  <a14:imgLayer r:embed="rId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t="19803" b="17079"/>
                          <a:stretch/>
                        </pic:blipFill>
                        <pic:spPr bwMode="auto">
                          <a:xfrm>
                            <a:off x="0" y="0"/>
                            <a:ext cx="1556702" cy="4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xdr="http://schemas.openxmlformats.org/drawingml/2006/spreadsheetDrawing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</w:tblGrid>
            <w:tr w:rsidR="00FA1102" w:rsidRPr="00FA1102">
              <w:trPr>
                <w:trHeight w:val="1095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A1102" w:rsidRPr="00FA1102" w:rsidRDefault="00FA1102" w:rsidP="00FA1102">
                  <w:pPr>
                    <w:spacing w:after="0"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FA1102" w:rsidRPr="00FA1102" w:rsidTr="00FA1102">
        <w:trPr>
          <w:trHeight w:val="276"/>
        </w:trPr>
        <w:tc>
          <w:tcPr>
            <w:tcW w:w="7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Coordinator Examinations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A110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Date: 11-06-2019</w:t>
            </w:r>
          </w:p>
        </w:tc>
      </w:tr>
      <w:tr w:rsidR="00FA1102" w:rsidRPr="00FA1102" w:rsidTr="00FA1102">
        <w:trPr>
          <w:trHeight w:val="276"/>
        </w:trPr>
        <w:tc>
          <w:tcPr>
            <w:tcW w:w="7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A110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QACC,UoP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102" w:rsidRPr="00FA1102" w:rsidRDefault="00FA1102" w:rsidP="00FA11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16483" w:rsidRDefault="00FA1102"/>
    <w:sectPr w:rsidR="00016483" w:rsidSect="00EE4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A1102"/>
    <w:rsid w:val="00033D39"/>
    <w:rsid w:val="00117C03"/>
    <w:rsid w:val="00216292"/>
    <w:rsid w:val="00254B7F"/>
    <w:rsid w:val="004531EA"/>
    <w:rsid w:val="00501748"/>
    <w:rsid w:val="005D0D61"/>
    <w:rsid w:val="007A649F"/>
    <w:rsid w:val="008200C7"/>
    <w:rsid w:val="00B7565A"/>
    <w:rsid w:val="00B92EFA"/>
    <w:rsid w:val="00C716E8"/>
    <w:rsid w:val="00D35800"/>
    <w:rsid w:val="00EE45EF"/>
    <w:rsid w:val="00FA1102"/>
    <w:rsid w:val="00FF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Sikandar Rehman</dc:creator>
  <cp:lastModifiedBy>Sikandar Rehman</cp:lastModifiedBy>
  <cp:revision>1</cp:revision>
  <dcterms:created xsi:type="dcterms:W3CDTF">2019-06-18T10:53:00Z</dcterms:created>
  <dcterms:modified xsi:type="dcterms:W3CDTF">2019-06-18T10:54:00Z</dcterms:modified>
</cp:coreProperties>
</file>